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D0A6" w14:textId="77777777" w:rsidR="00E2399F" w:rsidRPr="00BD1FB8" w:rsidRDefault="00E2399F" w:rsidP="00E2399F">
      <w:pPr>
        <w:widowControl w:val="0"/>
        <w:autoSpaceDE w:val="0"/>
        <w:autoSpaceDN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1F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44E525" wp14:editId="5717B9CC">
            <wp:extent cx="592455" cy="723900"/>
            <wp:effectExtent l="0" t="0" r="0" b="0"/>
            <wp:docPr id="1" name="Рисунок 1" descr="00 мол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мол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238D5" w14:textId="77777777" w:rsidR="00E2399F" w:rsidRPr="00BD1FB8" w:rsidRDefault="00E2399F" w:rsidP="00E2399F">
      <w:pPr>
        <w:widowControl w:val="0"/>
        <w:autoSpaceDE w:val="0"/>
        <w:autoSpaceDN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1FB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026B3CFE" w14:textId="77777777" w:rsidR="00E2399F" w:rsidRPr="00BD1FB8" w:rsidRDefault="00E2399F" w:rsidP="00E2399F">
      <w:pPr>
        <w:widowControl w:val="0"/>
        <w:autoSpaceDE w:val="0"/>
        <w:autoSpaceDN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1F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-</w:t>
      </w:r>
    </w:p>
    <w:p w14:paraId="670F8841" w14:textId="77777777" w:rsidR="00E2399F" w:rsidRPr="00BD1FB8" w:rsidRDefault="00E2399F" w:rsidP="00E2399F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FB8">
        <w:rPr>
          <w:rFonts w:ascii="Times New Roman" w:hAnsi="Times New Roman" w:cs="Times New Roman"/>
          <w:b/>
          <w:bCs/>
          <w:sz w:val="28"/>
          <w:szCs w:val="28"/>
        </w:rPr>
        <w:t xml:space="preserve">МОЛВИНОСЛОБОДСКОЕ СЕЛЬСКОЕ ПОСЕЛЕНИЕ </w:t>
      </w:r>
    </w:p>
    <w:p w14:paraId="59EB175B" w14:textId="77777777" w:rsidR="00E2399F" w:rsidRPr="00BD1FB8" w:rsidRDefault="00E2399F" w:rsidP="00E2399F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FB8">
        <w:rPr>
          <w:rFonts w:ascii="Times New Roman" w:hAnsi="Times New Roman" w:cs="Times New Roman"/>
          <w:b/>
          <w:bCs/>
          <w:sz w:val="28"/>
          <w:szCs w:val="28"/>
        </w:rPr>
        <w:t xml:space="preserve">КОРАБЛИНСКОГО МУНИЦИПАЛЬНОГО РАЙОНА </w:t>
      </w:r>
    </w:p>
    <w:p w14:paraId="2AEBE490" w14:textId="77777777" w:rsidR="00E2399F" w:rsidRPr="00BD1FB8" w:rsidRDefault="00E2399F" w:rsidP="00E2399F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FB8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</w:p>
    <w:p w14:paraId="067BC5FC" w14:textId="50CA5F7E" w:rsidR="00E2399F" w:rsidRPr="00BD1FB8" w:rsidRDefault="00E2399F" w:rsidP="000A469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567155C" w14:textId="77777777" w:rsidR="00E2399F" w:rsidRPr="00BD1FB8" w:rsidRDefault="00E2399F" w:rsidP="00E2399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B48D4" w14:textId="77777777" w:rsidR="00E2399F" w:rsidRPr="00BD1FB8" w:rsidRDefault="00E2399F" w:rsidP="00E2399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FB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C15E820" w14:textId="77777777" w:rsidR="00E2399F" w:rsidRPr="00BD1FB8" w:rsidRDefault="00E2399F" w:rsidP="00E2399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76D7E3" w14:textId="346CFF48" w:rsidR="00E2399F" w:rsidRPr="00BD1FB8" w:rsidRDefault="00E2399F" w:rsidP="00E2399F">
      <w:pPr>
        <w:tabs>
          <w:tab w:val="right" w:pos="9631"/>
        </w:tabs>
        <w:spacing w:line="240" w:lineRule="auto"/>
        <w:ind w:firstLine="42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D1FB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A4698">
        <w:rPr>
          <w:rFonts w:ascii="Times New Roman" w:hAnsi="Times New Roman" w:cs="Times New Roman"/>
          <w:b/>
          <w:bCs/>
          <w:sz w:val="28"/>
          <w:szCs w:val="28"/>
        </w:rPr>
        <w:t xml:space="preserve">5 августа </w:t>
      </w:r>
      <w:r w:rsidRPr="00BD1FB8">
        <w:rPr>
          <w:rFonts w:ascii="Times New Roman" w:hAnsi="Times New Roman" w:cs="Times New Roman"/>
          <w:b/>
          <w:bCs/>
          <w:sz w:val="28"/>
          <w:szCs w:val="28"/>
        </w:rPr>
        <w:t xml:space="preserve">2022 года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D1F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№</w:t>
      </w:r>
      <w:r w:rsidR="000A4698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BD1F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67A373" w14:textId="77777777" w:rsidR="00E2399F" w:rsidRDefault="00E2399F" w:rsidP="008771EB">
      <w:pPr>
        <w:contextualSpacing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14:paraId="2E280C96" w14:textId="77777777" w:rsidR="00E2399F" w:rsidRDefault="00E2399F" w:rsidP="008771EB">
      <w:pPr>
        <w:contextualSpacing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14:paraId="3816FE60" w14:textId="6E0AAB9E" w:rsidR="00E2399F" w:rsidRDefault="00F01BD8" w:rsidP="00E2399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1139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E11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внесении изменений </w:t>
      </w:r>
      <w:r w:rsidR="006B3968" w:rsidRPr="00E11139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 Решение Совета депутатов</w:t>
      </w:r>
      <w:r w:rsidR="006B3968" w:rsidRPr="00E11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3968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образования- </w:t>
      </w:r>
      <w:proofErr w:type="spellStart"/>
      <w:r w:rsidR="00E23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Молвинослободское</w:t>
      </w:r>
      <w:proofErr w:type="spellEnd"/>
      <w:r w:rsidR="006B3968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6B3968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Кораблинского</w:t>
      </w:r>
      <w:proofErr w:type="spellEnd"/>
      <w:r w:rsidR="006B3968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="000D7A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3968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Рязанской области от </w:t>
      </w:r>
      <w:r w:rsidR="00E23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="006B3968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.12.2021г. №</w:t>
      </w:r>
      <w:r w:rsidR="00E23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 w:rsidR="00E11139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</w:t>
      </w:r>
      <w:r w:rsidR="00E23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1139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утверждении Положения о муниципальном контроле в сфере</w:t>
      </w:r>
      <w:r w:rsidR="00E23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1139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благоустройства на территории </w:t>
      </w:r>
      <w:r w:rsidR="00E23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муниципального образования - </w:t>
      </w:r>
      <w:proofErr w:type="spellStart"/>
      <w:r w:rsidR="00E23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Молвинослободского</w:t>
      </w:r>
      <w:proofErr w:type="spellEnd"/>
      <w:r w:rsidR="00E23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E11139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Кораблинского</w:t>
      </w:r>
      <w:proofErr w:type="spellEnd"/>
      <w:r w:rsidR="00E11139"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E80377D" w14:textId="66A3E1B6" w:rsidR="00E11139" w:rsidRPr="00E2399F" w:rsidRDefault="00E11139" w:rsidP="00E2399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1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Рязанской области»</w:t>
      </w:r>
    </w:p>
    <w:p w14:paraId="2757E95A" w14:textId="729FF889" w:rsidR="00F01BD8" w:rsidRPr="00E11139" w:rsidRDefault="00F01BD8" w:rsidP="008771EB">
      <w:pPr>
        <w:shd w:val="clear" w:color="auto" w:fill="FFFFFF"/>
        <w:spacing w:after="0" w:line="240" w:lineRule="auto"/>
        <w:contextualSpacing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2C402BCF" w14:textId="77777777" w:rsidR="00E2399F" w:rsidRDefault="000E44F2" w:rsidP="00E2399F">
      <w:pPr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Руководствуясь Федеральным законом от 06.10.2003 N 131-ФЗ "Об общих принципах организации местного самоуправления в Российской Федерации",</w:t>
      </w:r>
      <w:r w:rsidRPr="00E11139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</w:t>
      </w:r>
      <w:r w:rsidR="00F01BD8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– </w:t>
      </w:r>
      <w:proofErr w:type="spellStart"/>
      <w:r w:rsidR="00E239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Молвинослободское</w:t>
      </w:r>
      <w:proofErr w:type="spellEnd"/>
      <w:r w:rsidR="00F01BD8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="00F01BD8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Кораблинского</w:t>
      </w:r>
      <w:proofErr w:type="spellEnd"/>
      <w:r w:rsidR="00F01BD8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района Рязанской области, Совет депутатов муниципального образования – </w:t>
      </w:r>
      <w:proofErr w:type="spellStart"/>
      <w:r w:rsidR="00E239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Молвинослободское</w:t>
      </w:r>
      <w:proofErr w:type="spellEnd"/>
      <w:r w:rsidR="00F01BD8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сельское </w:t>
      </w:r>
      <w:r w:rsidR="00F01BD8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</w:t>
      </w:r>
      <w:r w:rsidR="00F01BD8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1BD8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Кораблинского</w:t>
      </w:r>
      <w:proofErr w:type="spellEnd"/>
      <w:r w:rsidR="00F01BD8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района Рязанской области </w:t>
      </w:r>
      <w:r w:rsidR="00F01BD8" w:rsidRPr="00E11139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14:paraId="2CE91D75" w14:textId="77777777" w:rsidR="00E2399F" w:rsidRDefault="00E2399F" w:rsidP="00E239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E0913F" w14:textId="47871736" w:rsidR="000E44F2" w:rsidRPr="00E2399F" w:rsidRDefault="000A2F02" w:rsidP="00E2399F">
      <w:pPr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E44F2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 </w:t>
      </w:r>
      <w:r w:rsidRPr="00E11139">
        <w:rPr>
          <w:rFonts w:ascii="Times New Roman" w:hAnsi="Times New Roman" w:cs="Times New Roman"/>
          <w:sz w:val="28"/>
          <w:szCs w:val="28"/>
        </w:rPr>
        <w:t>Положение о муниципальном контроле в сфере благоустройства</w:t>
      </w:r>
      <w:r w:rsidRPr="00E2399F">
        <w:rPr>
          <w:rFonts w:ascii="Times New Roman" w:hAnsi="Times New Roman" w:cs="Times New Roman"/>
          <w:sz w:val="28"/>
          <w:szCs w:val="28"/>
        </w:rPr>
        <w:t xml:space="preserve"> </w:t>
      </w:r>
      <w:r w:rsidR="00E2399F" w:rsidRPr="00E239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E239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E2399F" w:rsidRPr="00E239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- </w:t>
      </w:r>
      <w:proofErr w:type="spellStart"/>
      <w:r w:rsidR="00E2399F" w:rsidRPr="00E2399F">
        <w:rPr>
          <w:rFonts w:ascii="Times New Roman" w:hAnsi="Times New Roman" w:cs="Times New Roman"/>
          <w:bCs/>
          <w:color w:val="000000"/>
          <w:sz w:val="28"/>
          <w:szCs w:val="28"/>
        </w:rPr>
        <w:t>Молвинослободского</w:t>
      </w:r>
      <w:proofErr w:type="spellEnd"/>
      <w:r w:rsidR="00E2399F" w:rsidRPr="00E239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E2399F" w:rsidRPr="00E2399F">
        <w:rPr>
          <w:rFonts w:ascii="Times New Roman" w:hAnsi="Times New Roman" w:cs="Times New Roman"/>
          <w:bCs/>
          <w:color w:val="000000"/>
          <w:sz w:val="28"/>
          <w:szCs w:val="28"/>
        </w:rPr>
        <w:t>Кораблинского</w:t>
      </w:r>
      <w:proofErr w:type="spellEnd"/>
      <w:r w:rsidR="00E2399F" w:rsidRPr="00E239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Рязанской области</w:t>
      </w:r>
      <w:r w:rsidR="002D45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D45D9" w:rsidRPr="00F41704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</w:t>
      </w:r>
      <w:proofErr w:type="spellStart"/>
      <w:r w:rsidR="002D45D9">
        <w:rPr>
          <w:rFonts w:ascii="Times New Roman" w:hAnsi="Times New Roman" w:cs="Times New Roman"/>
          <w:sz w:val="28"/>
          <w:szCs w:val="28"/>
        </w:rPr>
        <w:t>Молвинослободского</w:t>
      </w:r>
      <w:proofErr w:type="spellEnd"/>
      <w:r w:rsidR="002D45D9" w:rsidRPr="00F417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1139">
        <w:rPr>
          <w:rFonts w:ascii="Times New Roman" w:hAnsi="Times New Roman" w:cs="Times New Roman"/>
          <w:sz w:val="28"/>
          <w:szCs w:val="28"/>
        </w:rPr>
        <w:t xml:space="preserve"> №</w:t>
      </w:r>
      <w:r w:rsidR="00E2399F">
        <w:rPr>
          <w:rFonts w:ascii="Times New Roman" w:hAnsi="Times New Roman" w:cs="Times New Roman"/>
          <w:sz w:val="28"/>
          <w:szCs w:val="28"/>
        </w:rPr>
        <w:t>28</w:t>
      </w:r>
      <w:r w:rsidRPr="00E11139">
        <w:rPr>
          <w:rFonts w:ascii="Times New Roman" w:hAnsi="Times New Roman" w:cs="Times New Roman"/>
          <w:sz w:val="28"/>
          <w:szCs w:val="28"/>
        </w:rPr>
        <w:t xml:space="preserve"> от </w:t>
      </w:r>
      <w:r w:rsidR="00E2399F">
        <w:rPr>
          <w:rFonts w:ascii="Times New Roman" w:hAnsi="Times New Roman" w:cs="Times New Roman"/>
          <w:sz w:val="28"/>
          <w:szCs w:val="28"/>
        </w:rPr>
        <w:t>13</w:t>
      </w:r>
      <w:r w:rsidRPr="00E11139">
        <w:rPr>
          <w:rFonts w:ascii="Times New Roman" w:hAnsi="Times New Roman" w:cs="Times New Roman"/>
          <w:sz w:val="28"/>
          <w:szCs w:val="28"/>
        </w:rPr>
        <w:t>.12.2021г.</w:t>
      </w:r>
      <w:r w:rsidR="000E44F2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44F2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14:paraId="2A0E35C6" w14:textId="77777777" w:rsidR="00E2399F" w:rsidRDefault="00E2399F" w:rsidP="00E2399F">
      <w:pPr>
        <w:shd w:val="clear" w:color="auto" w:fill="FFFFFF"/>
        <w:spacing w:before="100" w:beforeAutospacing="1" w:after="0" w:afterAutospacing="1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CC39406" w14:textId="6A7F207C" w:rsidR="00401ED3" w:rsidRPr="00E11139" w:rsidRDefault="000A2F02" w:rsidP="00E2399F">
      <w:pPr>
        <w:shd w:val="clear" w:color="auto" w:fill="FFFFFF"/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401ED3" w:rsidRPr="00E111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) пункт </w:t>
      </w:r>
      <w:r w:rsidR="002B552E" w:rsidRPr="00E11139">
        <w:rPr>
          <w:rFonts w:ascii="Times New Roman" w:eastAsia="Calibri" w:hAnsi="Times New Roman" w:cs="Times New Roman"/>
          <w:sz w:val="28"/>
          <w:szCs w:val="28"/>
        </w:rPr>
        <w:t>3.5</w:t>
      </w:r>
      <w:r w:rsidR="00713E25" w:rsidRPr="00E11139">
        <w:rPr>
          <w:rFonts w:ascii="Times New Roman" w:eastAsia="Calibri" w:hAnsi="Times New Roman" w:cs="Times New Roman"/>
          <w:sz w:val="28"/>
          <w:szCs w:val="28"/>
        </w:rPr>
        <w:t xml:space="preserve"> главы 3</w:t>
      </w:r>
      <w:r w:rsidR="00401ED3" w:rsidRPr="00E11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E25" w:rsidRPr="00E11139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401ED3" w:rsidRPr="00E1113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53EBE6" w14:textId="5842D1E8" w:rsidR="002B552E" w:rsidRPr="00E11139" w:rsidRDefault="00713E25" w:rsidP="00E2399F">
      <w:pPr>
        <w:shd w:val="clear" w:color="auto" w:fill="FFFFFF"/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«3.5.</w:t>
      </w:r>
      <w:r w:rsidR="002B552E" w:rsidRPr="00E11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5C6" w:rsidRPr="00E1113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B552E" w:rsidRPr="00E11139">
        <w:rPr>
          <w:rFonts w:ascii="Times New Roman" w:eastAsia="Calibri" w:hAnsi="Times New Roman" w:cs="Times New Roman"/>
          <w:sz w:val="28"/>
          <w:szCs w:val="28"/>
        </w:rPr>
        <w:t>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14:paraId="2E8D7C3F" w14:textId="77777777" w:rsidR="002B552E" w:rsidRPr="00E11139" w:rsidRDefault="002B552E" w:rsidP="00E2399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1) дата, время и место принятия решения;</w:t>
      </w:r>
    </w:p>
    <w:p w14:paraId="04E43E61" w14:textId="77777777" w:rsidR="002B552E" w:rsidRPr="00E11139" w:rsidRDefault="002B552E" w:rsidP="00E2399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lastRenderedPageBreak/>
        <w:t>2) кем принято решение;</w:t>
      </w:r>
    </w:p>
    <w:p w14:paraId="4339C7A9" w14:textId="77777777" w:rsidR="002B552E" w:rsidRPr="00E11139" w:rsidRDefault="002B552E" w:rsidP="00E2399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3) основание проведения контрольного (надзорного) мероприятия;</w:t>
      </w:r>
    </w:p>
    <w:p w14:paraId="1AAD6F9F" w14:textId="77777777" w:rsidR="002B552E" w:rsidRPr="00E11139" w:rsidRDefault="002B552E" w:rsidP="00E2399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4) вид контроля;</w:t>
      </w:r>
    </w:p>
    <w:p w14:paraId="0A9FD658" w14:textId="77777777" w:rsidR="002B552E" w:rsidRPr="00E11139" w:rsidRDefault="002B552E" w:rsidP="00E2399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5) 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14:paraId="30EEAE8F" w14:textId="77777777" w:rsidR="002B552E" w:rsidRPr="00E11139" w:rsidRDefault="002B552E" w:rsidP="00E2399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6) объект контроля, в отношении которого проводится контрольное (надзорное) мероприятие;</w:t>
      </w:r>
    </w:p>
    <w:p w14:paraId="4FAB6D74" w14:textId="77777777" w:rsidR="002B552E" w:rsidRPr="00E11139" w:rsidRDefault="002B552E" w:rsidP="00E2399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мероприятие, может не указываться в отношении рейдового осмотра;</w:t>
      </w:r>
    </w:p>
    <w:p w14:paraId="7E92DC3F" w14:textId="77777777" w:rsidR="002B552E" w:rsidRPr="00E11139" w:rsidRDefault="002B552E" w:rsidP="00E2399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мероприятие, может не указываться в отношении рейдового осмотра;</w:t>
      </w:r>
    </w:p>
    <w:p w14:paraId="6318464F" w14:textId="77777777" w:rsidR="002B552E" w:rsidRPr="00E11139" w:rsidRDefault="002B552E" w:rsidP="00E2399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9) вид контрольного (надзорного) мероприятия;</w:t>
      </w:r>
    </w:p>
    <w:p w14:paraId="354E346B" w14:textId="77777777" w:rsidR="002B552E" w:rsidRPr="00E11139" w:rsidRDefault="002B552E" w:rsidP="00E2399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10) перечень контрольных (надзорных) действий, совершаемых в рамках контрольного (надзорного) мероприятия;</w:t>
      </w:r>
    </w:p>
    <w:p w14:paraId="143DC00B" w14:textId="77777777" w:rsidR="002B552E" w:rsidRPr="00E11139" w:rsidRDefault="002B552E" w:rsidP="00E2399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11) предмет контрольного (надзорного) мероприятия;</w:t>
      </w:r>
    </w:p>
    <w:p w14:paraId="1FFD314D" w14:textId="77777777" w:rsidR="002B552E" w:rsidRPr="00E11139" w:rsidRDefault="002B552E" w:rsidP="00E2399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12) проверочные листы, если их применение является обязательным;</w:t>
      </w:r>
    </w:p>
    <w:p w14:paraId="4F591F81" w14:textId="77777777" w:rsidR="002B552E" w:rsidRPr="00E11139" w:rsidRDefault="002B552E" w:rsidP="00E2399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14:paraId="291A6B1C" w14:textId="77777777" w:rsidR="002B552E" w:rsidRPr="00E11139" w:rsidRDefault="002B552E" w:rsidP="00E2399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14:paraId="758BE371" w14:textId="77777777" w:rsidR="002B552E" w:rsidRPr="00E11139" w:rsidRDefault="002B552E" w:rsidP="00E2399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39">
        <w:rPr>
          <w:rFonts w:ascii="Times New Roman" w:eastAsia="Calibri" w:hAnsi="Times New Roman" w:cs="Times New Roman"/>
          <w:sz w:val="28"/>
          <w:szCs w:val="28"/>
        </w:rPr>
        <w:t>15) иные сведения, если это предусмотрено Положением.</w:t>
      </w:r>
    </w:p>
    <w:p w14:paraId="1F556157" w14:textId="507E811B" w:rsidR="002B552E" w:rsidRPr="00E11139" w:rsidRDefault="002B552E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 </w:t>
      </w:r>
    </w:p>
    <w:p w14:paraId="2F56B1AD" w14:textId="76DB77A0" w:rsidR="000755C6" w:rsidRPr="00E11139" w:rsidRDefault="002B552E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отношении проведения наблюдения за соблюдением обязательных требований, выездного обследования не требуется принятие решения о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проведении данного контрольного (надзорного) мероприятия, предусмотренного настоящей статьей.</w:t>
      </w:r>
      <w:r w:rsidR="000755C6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02C629AE" w14:textId="77777777" w:rsidR="000755C6" w:rsidRPr="00E11139" w:rsidRDefault="000755C6" w:rsidP="00E2399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139">
        <w:rPr>
          <w:rFonts w:ascii="Times New Roman" w:hAnsi="Times New Roman" w:cs="Times New Roman"/>
          <w:sz w:val="28"/>
          <w:szCs w:val="28"/>
        </w:rPr>
        <w:t xml:space="preserve">2) </w:t>
      </w:r>
      <w:r w:rsidR="00D26D6A" w:rsidRPr="00E11139">
        <w:rPr>
          <w:rFonts w:ascii="Times New Roman" w:hAnsi="Times New Roman" w:cs="Times New Roman"/>
          <w:sz w:val="28"/>
          <w:szCs w:val="28"/>
        </w:rPr>
        <w:t xml:space="preserve">п.3.17 </w:t>
      </w:r>
      <w:r w:rsidRPr="00E11139">
        <w:rPr>
          <w:rFonts w:ascii="Times New Roman" w:hAnsi="Times New Roman" w:cs="Times New Roman"/>
          <w:sz w:val="28"/>
          <w:szCs w:val="28"/>
        </w:rPr>
        <w:t>главы 3 изложить в</w:t>
      </w:r>
      <w:r w:rsidR="00D26D6A" w:rsidRPr="00E11139">
        <w:rPr>
          <w:rFonts w:ascii="Times New Roman" w:hAnsi="Times New Roman" w:cs="Times New Roman"/>
          <w:sz w:val="28"/>
          <w:szCs w:val="28"/>
        </w:rPr>
        <w:t xml:space="preserve"> новой редакции: </w:t>
      </w:r>
    </w:p>
    <w:p w14:paraId="6D4B1A36" w14:textId="423BAC23" w:rsidR="00D26D6A" w:rsidRPr="00E11139" w:rsidRDefault="000755C6" w:rsidP="00E2399F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hAnsi="Times New Roman" w:cs="Times New Roman"/>
          <w:sz w:val="28"/>
          <w:szCs w:val="28"/>
        </w:rPr>
        <w:t xml:space="preserve">«3.17. </w:t>
      </w:r>
      <w:r w:rsidR="00D26D6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39 - 43 настоящего Федерального закона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6D6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A73652" w14:textId="2472AC9C" w:rsidR="000E44F2" w:rsidRPr="00E11139" w:rsidRDefault="000755C6" w:rsidP="00E2399F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главу 4</w:t>
      </w:r>
      <w:r w:rsidR="000E44F2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пунктом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0E44F2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14:paraId="3AFC83ED" w14:textId="7EC86963" w:rsidR="001458DA" w:rsidRPr="00E11139" w:rsidRDefault="000E44F2" w:rsidP="00E2399F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755C6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 принятые по результатам контрольного (надзорного) мероприятия,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с грубым нарушением требований к организации и осуществлению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контроля (надзора), муниципального контроля, предусмотренным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 настоящей статьи, подлежат отмене контрольным (надзорным) органом,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проводившим контрольное (надзорное) мероприятие, вышестоящим контрольным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надзорным) органом или судом, в том числе по представлению (заявлению) прокурора. В</w:t>
      </w:r>
      <w:r w:rsidR="009C2E1F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самостоятельного выявления грубых нарушений требований к организации и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осуществлению государственного контроля (надзора), муниципального контроля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 должностное лицо контрольного (надзорного) органа, проводившего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(надзорное) мероприятие, принимает решение о признании результатов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8DA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мероприятия недействительными.</w:t>
      </w:r>
    </w:p>
    <w:p w14:paraId="211AA8ED" w14:textId="2ED68894" w:rsidR="001458DA" w:rsidRPr="00E11139" w:rsidRDefault="001458DA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44F2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Грубым нарушением требований к организации и осуществлению государственного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(надзора), муниципального контроля является:</w:t>
      </w:r>
    </w:p>
    <w:p w14:paraId="16CF4B0A" w14:textId="77777777" w:rsidR="001458DA" w:rsidRPr="00E11139" w:rsidRDefault="001458DA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оснований проведения контрольных (надзорных) мероприятий;</w:t>
      </w:r>
    </w:p>
    <w:p w14:paraId="763F478F" w14:textId="48285CDB" w:rsidR="001458DA" w:rsidRPr="00E11139" w:rsidRDefault="001458DA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согласования с органами прокуратуры проведения контрольного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(надзорного) мероприятия в случае, если такое согласование является обязательным;</w:t>
      </w:r>
    </w:p>
    <w:p w14:paraId="1C1C123E" w14:textId="589202A8" w:rsidR="001458DA" w:rsidRPr="00E11139" w:rsidRDefault="001458DA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нарушение требования об уведомлении о проведении контрольного (надзорного)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 случае, если такое уведомление является обязательным;</w:t>
      </w:r>
    </w:p>
    <w:p w14:paraId="72C6CEFE" w14:textId="75330C50" w:rsidR="001458DA" w:rsidRPr="00E11139" w:rsidRDefault="001458DA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нарушение периодичности проведения планового контрольного (надзорного)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мероприятия;</w:t>
      </w:r>
    </w:p>
    <w:p w14:paraId="24934697" w14:textId="509563DD" w:rsidR="001458DA" w:rsidRPr="00E11139" w:rsidRDefault="001458DA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проведение планового контрольного (надзорного) мероприятия, не включенного в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план проведения контрольных (надзорных) мероприятий;</w:t>
      </w:r>
    </w:p>
    <w:p w14:paraId="4940536B" w14:textId="3DB8494F" w:rsidR="001458DA" w:rsidRPr="00E11139" w:rsidRDefault="001458DA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принятие решения по результатам контрольного (надзорного) мероприятия на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оценки соблюдения положений нормативных правовых актов и иных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 являющихся обязательными требованиями;</w:t>
      </w:r>
    </w:p>
    <w:p w14:paraId="2DBAC89E" w14:textId="5B851E6A" w:rsidR="001458DA" w:rsidRPr="00E11139" w:rsidRDefault="001458DA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привлечение к проведению контрольного (надзорного) мероприятия лиц, участие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не предусмотрено настоящим Федеральным законом;</w:t>
      </w:r>
    </w:p>
    <w:p w14:paraId="71AF11B7" w14:textId="77777777" w:rsidR="001458DA" w:rsidRPr="00E11139" w:rsidRDefault="001458DA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сроков проведения контрольного (надзорного) мероприятия;</w:t>
      </w:r>
    </w:p>
    <w:p w14:paraId="23545FE7" w14:textId="04E2830B" w:rsidR="001458DA" w:rsidRPr="00E11139" w:rsidRDefault="001458DA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совершение в ходе контрольного (надзорного) мероприятия контрольных (надзорных)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не предусмотренных настоящим Федеральным законом для такого вида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мероприятия;</w:t>
      </w:r>
    </w:p>
    <w:p w14:paraId="55117858" w14:textId="54B1ECCC" w:rsidR="001458DA" w:rsidRPr="00E11139" w:rsidRDefault="001458DA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10) непредоставление контролируемому лицу для ознакомления документа с результатами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 в случае, если обязанность его предоставления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настоящим Федеральным законом;</w:t>
      </w:r>
    </w:p>
    <w:p w14:paraId="1CD1E5A4" w14:textId="56ECD2AC" w:rsidR="001458DA" w:rsidRPr="00E11139" w:rsidRDefault="001458DA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проведение контрольного (надзорного) мероприятия, не включенного в единый реестр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(надзорных) мероприятий, за исключением проведения наблюдения за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обязательных требований и выездного обследования; (в ред. Федерального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11.06.2021 N 170-ФЗ)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5FDBF5" w14:textId="0F2E0793" w:rsidR="001458DA" w:rsidRPr="00E11139" w:rsidRDefault="001458DA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нарушение запретов и ограничений, установленных пунктом 5 статьи 37 настоящего</w:t>
      </w:r>
      <w:r w:rsidR="00C13D55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закона. (в ред. Федерального закона от 11.06.2021 N 170-ФЗ)</w:t>
      </w:r>
      <w:r w:rsidR="006B3968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2978CA" w14:textId="321D5BD0" w:rsidR="001458DA" w:rsidRPr="00E11139" w:rsidRDefault="001458DA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B3968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признания недействительными результатов контрольного (надзорного)</w:t>
      </w:r>
      <w:r w:rsidR="006B3968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проведенного с грубым нарушением требований к организации и</w:t>
      </w:r>
      <w:r w:rsidR="006B3968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осуществлению государственного контроля (надзора), муниципального контроля,</w:t>
      </w:r>
      <w:r w:rsidR="006B3968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внеплановое контрольное (надзорное) мероприятие в отношении данного контролируемого лица может быть проведено только по согласованию с органами</w:t>
      </w:r>
      <w:r w:rsidR="000E44F2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 вне зависимости от вида контрольного (надзорного) мероприятия и</w:t>
      </w:r>
      <w:r w:rsidR="000E44F2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его проведения.</w:t>
      </w:r>
      <w:r w:rsidR="000E44F2" w:rsidRPr="00E1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A4B7C93" w14:textId="77777777" w:rsidR="00E2399F" w:rsidRDefault="00E2399F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C06B88" w14:textId="27EA159A" w:rsidR="00E2399F" w:rsidRPr="003C4917" w:rsidRDefault="006B3968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2399F" w:rsidRPr="00587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подлежит официальному опубликованию в Информационном бюллетене муниципального образования – </w:t>
      </w:r>
      <w:proofErr w:type="spellStart"/>
      <w:r w:rsidR="00E2399F" w:rsidRPr="00587944">
        <w:rPr>
          <w:rFonts w:ascii="Times New Roman" w:hAnsi="Times New Roman" w:cs="Times New Roman"/>
          <w:bCs/>
          <w:color w:val="000000"/>
          <w:sz w:val="28"/>
          <w:szCs w:val="28"/>
        </w:rPr>
        <w:t>Молвинослободское</w:t>
      </w:r>
      <w:proofErr w:type="spellEnd"/>
      <w:r w:rsidR="00E2399F" w:rsidRPr="00587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E2399F" w:rsidRPr="00587944">
        <w:rPr>
          <w:rFonts w:ascii="Times New Roman" w:hAnsi="Times New Roman" w:cs="Times New Roman"/>
          <w:bCs/>
          <w:color w:val="000000"/>
          <w:sz w:val="28"/>
          <w:szCs w:val="28"/>
        </w:rPr>
        <w:t>Кораблинского</w:t>
      </w:r>
      <w:proofErr w:type="spellEnd"/>
      <w:r w:rsidR="00E2399F" w:rsidRPr="00587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Рязанской области</w:t>
      </w:r>
      <w:r w:rsidR="00E2399F" w:rsidRPr="00587944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="00E2399F" w:rsidRPr="00587944">
        <w:rPr>
          <w:rFonts w:ascii="Times New Roman" w:hAnsi="Times New Roman" w:cs="Times New Roman"/>
          <w:bCs/>
          <w:color w:val="000000"/>
          <w:sz w:val="28"/>
          <w:szCs w:val="28"/>
        </w:rPr>
        <w:t>на официальном сайте (</w:t>
      </w:r>
      <w:hyperlink r:id="rId6" w:tgtFrame="_blank" w:history="1">
        <w:r w:rsidR="00E2399F" w:rsidRPr="00587944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molvinasloboda.ru</w:t>
        </w:r>
      </w:hyperlink>
      <w:r w:rsidR="00E2399F" w:rsidRPr="0058794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E2399F" w:rsidRPr="0058794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1854C4" w14:textId="3CE47745" w:rsidR="006B3968" w:rsidRPr="006B3968" w:rsidRDefault="006B3968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78D218" w14:textId="77777777" w:rsidR="006B3968" w:rsidRPr="006B3968" w:rsidRDefault="006B3968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4BB28A42" w14:textId="77777777" w:rsidR="00E2399F" w:rsidRDefault="00E2399F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20DC54" w14:textId="1CF7061F" w:rsidR="006B3968" w:rsidRPr="006B3968" w:rsidRDefault="006B3968" w:rsidP="00E239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B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оставляю за собой. </w:t>
      </w:r>
    </w:p>
    <w:p w14:paraId="60B154C9" w14:textId="77777777" w:rsidR="006B3968" w:rsidRPr="006B3968" w:rsidRDefault="006B3968" w:rsidP="00E239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E8DCC" w14:textId="77777777" w:rsidR="006B3968" w:rsidRPr="006B3968" w:rsidRDefault="006B3968" w:rsidP="008771E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2785D" w14:textId="77777777" w:rsidR="006B3968" w:rsidRPr="006B3968" w:rsidRDefault="006B3968" w:rsidP="008771E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74CA5" w14:textId="77777777" w:rsidR="00E2399F" w:rsidRPr="003C4917" w:rsidRDefault="00E2399F" w:rsidP="00E2399F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C491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17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11F43195" w14:textId="77777777" w:rsidR="00E2399F" w:rsidRPr="003C4917" w:rsidRDefault="00E2399F" w:rsidP="00E2399F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C4917">
        <w:rPr>
          <w:rFonts w:ascii="Times New Roman" w:hAnsi="Times New Roman" w:cs="Times New Roman"/>
          <w:sz w:val="28"/>
          <w:szCs w:val="28"/>
        </w:rPr>
        <w:t>Молвинослободское</w:t>
      </w:r>
      <w:proofErr w:type="spellEnd"/>
      <w:r w:rsidRPr="003C491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14:paraId="601EDA39" w14:textId="77777777" w:rsidR="00E2399F" w:rsidRDefault="00E2399F" w:rsidP="00E2399F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C4917">
        <w:rPr>
          <w:rFonts w:ascii="Times New Roman" w:hAnsi="Times New Roman" w:cs="Times New Roman"/>
          <w:sz w:val="28"/>
          <w:szCs w:val="28"/>
        </w:rPr>
        <w:t>Кораблинского</w:t>
      </w:r>
      <w:proofErr w:type="spellEnd"/>
      <w:r w:rsidRPr="003C49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1AA6A649" w14:textId="77777777" w:rsidR="00E2399F" w:rsidRPr="003C4917" w:rsidRDefault="00E2399F" w:rsidP="00E2399F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C4917">
        <w:rPr>
          <w:rFonts w:ascii="Times New Roman" w:hAnsi="Times New Roman" w:cs="Times New Roman"/>
          <w:sz w:val="28"/>
          <w:szCs w:val="28"/>
        </w:rPr>
        <w:t xml:space="preserve">Рязанской области, председатель Совета </w:t>
      </w:r>
    </w:p>
    <w:p w14:paraId="0645EF60" w14:textId="77777777" w:rsidR="00E2399F" w:rsidRPr="003C4917" w:rsidRDefault="00E2399F" w:rsidP="00E2399F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C4917">
        <w:rPr>
          <w:rFonts w:ascii="Times New Roman" w:hAnsi="Times New Roman" w:cs="Times New Roman"/>
          <w:sz w:val="28"/>
          <w:szCs w:val="28"/>
        </w:rPr>
        <w:t>депутатов муниципального образования-</w:t>
      </w:r>
    </w:p>
    <w:p w14:paraId="43FCF9D6" w14:textId="77777777" w:rsidR="00E2399F" w:rsidRPr="003C4917" w:rsidRDefault="00E2399F" w:rsidP="00E2399F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C4917">
        <w:rPr>
          <w:rFonts w:ascii="Times New Roman" w:hAnsi="Times New Roman" w:cs="Times New Roman"/>
          <w:sz w:val="28"/>
          <w:szCs w:val="28"/>
        </w:rPr>
        <w:t>Молвинослободское</w:t>
      </w:r>
      <w:proofErr w:type="spellEnd"/>
      <w:r w:rsidRPr="003C491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14:paraId="7DEE2DD3" w14:textId="77777777" w:rsidR="00E2399F" w:rsidRDefault="00E2399F" w:rsidP="00E2399F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C4917">
        <w:rPr>
          <w:rFonts w:ascii="Times New Roman" w:hAnsi="Times New Roman" w:cs="Times New Roman"/>
          <w:sz w:val="28"/>
          <w:szCs w:val="28"/>
        </w:rPr>
        <w:t>Кораблинского</w:t>
      </w:r>
      <w:proofErr w:type="spellEnd"/>
      <w:r w:rsidRPr="003C491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74D9CA4" w14:textId="77A065BF" w:rsidR="006B3968" w:rsidRPr="00E2399F" w:rsidRDefault="00E2399F" w:rsidP="00E2399F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C4917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4917">
        <w:rPr>
          <w:rFonts w:ascii="Times New Roman" w:hAnsi="Times New Roman" w:cs="Times New Roman"/>
          <w:sz w:val="28"/>
          <w:szCs w:val="28"/>
        </w:rPr>
        <w:t xml:space="preserve">                                       С.В. Карпов</w:t>
      </w:r>
    </w:p>
    <w:p w14:paraId="0092616F" w14:textId="77777777" w:rsidR="001458DA" w:rsidRPr="00E11139" w:rsidRDefault="001458DA" w:rsidP="008771EB">
      <w:pPr>
        <w:shd w:val="clear" w:color="auto" w:fill="FFFFFF"/>
        <w:contextualSpacing/>
        <w:rPr>
          <w:sz w:val="28"/>
          <w:szCs w:val="28"/>
        </w:rPr>
      </w:pPr>
    </w:p>
    <w:sectPr w:rsidR="001458DA" w:rsidRPr="00E11139" w:rsidSect="00F01BD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31122"/>
    <w:multiLevelType w:val="multilevel"/>
    <w:tmpl w:val="D818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D0"/>
    <w:rsid w:val="000755C6"/>
    <w:rsid w:val="000A2F02"/>
    <w:rsid w:val="000A4698"/>
    <w:rsid w:val="000D7A20"/>
    <w:rsid w:val="000E44F2"/>
    <w:rsid w:val="001458DA"/>
    <w:rsid w:val="002B552E"/>
    <w:rsid w:val="002D45D9"/>
    <w:rsid w:val="003F6110"/>
    <w:rsid w:val="00401ED3"/>
    <w:rsid w:val="006A0886"/>
    <w:rsid w:val="006B3968"/>
    <w:rsid w:val="00713E25"/>
    <w:rsid w:val="00755B3F"/>
    <w:rsid w:val="008771EB"/>
    <w:rsid w:val="009C0BD0"/>
    <w:rsid w:val="009C2E1F"/>
    <w:rsid w:val="00A47248"/>
    <w:rsid w:val="00C13D55"/>
    <w:rsid w:val="00D26D6A"/>
    <w:rsid w:val="00E11139"/>
    <w:rsid w:val="00E2399F"/>
    <w:rsid w:val="00F01BD8"/>
    <w:rsid w:val="00F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50D4"/>
  <w15:chartTrackingRefBased/>
  <w15:docId w15:val="{B27DFB61-13AB-4E7B-B863-80EE22B5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B3968"/>
  </w:style>
  <w:style w:type="character" w:styleId="a3">
    <w:name w:val="Hyperlink"/>
    <w:rsid w:val="00E239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vinaslobod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Лена</cp:lastModifiedBy>
  <cp:revision>6</cp:revision>
  <cp:lastPrinted>2022-07-21T09:16:00Z</cp:lastPrinted>
  <dcterms:created xsi:type="dcterms:W3CDTF">2022-06-06T09:30:00Z</dcterms:created>
  <dcterms:modified xsi:type="dcterms:W3CDTF">2022-07-21T09:17:00Z</dcterms:modified>
</cp:coreProperties>
</file>