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7A2D" w14:textId="77777777" w:rsidR="00F41704" w:rsidRPr="00BD1FB8" w:rsidRDefault="00F41704" w:rsidP="00F41704">
      <w:pPr>
        <w:widowControl w:val="0"/>
        <w:autoSpaceDE w:val="0"/>
        <w:autoSpaceDN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B76EBF" wp14:editId="242094B1">
            <wp:extent cx="592455" cy="723900"/>
            <wp:effectExtent l="0" t="0" r="0" b="0"/>
            <wp:docPr id="1" name="Рисунок 1" descr="00 мол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мол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ED09" w14:textId="77777777" w:rsidR="00F41704" w:rsidRPr="00BD1FB8" w:rsidRDefault="00F41704" w:rsidP="00F41704">
      <w:pPr>
        <w:widowControl w:val="0"/>
        <w:autoSpaceDE w:val="0"/>
        <w:autoSpaceDN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18124033" w14:textId="77777777" w:rsidR="00F41704" w:rsidRPr="00BD1FB8" w:rsidRDefault="00F41704" w:rsidP="00F41704">
      <w:pPr>
        <w:widowControl w:val="0"/>
        <w:autoSpaceDE w:val="0"/>
        <w:autoSpaceDN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-</w:t>
      </w:r>
    </w:p>
    <w:p w14:paraId="0F359469" w14:textId="77777777" w:rsidR="00F41704" w:rsidRPr="00BD1FB8" w:rsidRDefault="00F41704" w:rsidP="00F4170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МОЛВИНОСЛОБОДСКОЕ СЕЛЬСКОЕ ПОСЕЛЕНИЕ </w:t>
      </w:r>
    </w:p>
    <w:p w14:paraId="158B363F" w14:textId="77777777" w:rsidR="00F41704" w:rsidRPr="00BD1FB8" w:rsidRDefault="00F41704" w:rsidP="00F4170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КОРАБЛИНСКОГО МУНИЦИПАЛЬНОГО РАЙОНА </w:t>
      </w:r>
    </w:p>
    <w:p w14:paraId="18ACC7E9" w14:textId="77777777" w:rsidR="00F41704" w:rsidRPr="00BD1FB8" w:rsidRDefault="00F41704" w:rsidP="00F4170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14:paraId="377DF1E3" w14:textId="77777777" w:rsidR="00F41704" w:rsidRPr="00BD1FB8" w:rsidRDefault="00F41704" w:rsidP="00F417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BDE6C" w14:textId="77777777" w:rsidR="00F41704" w:rsidRPr="00BD1FB8" w:rsidRDefault="00F41704" w:rsidP="00F417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0A914" w14:textId="77777777" w:rsidR="00F41704" w:rsidRPr="00BD1FB8" w:rsidRDefault="00F41704" w:rsidP="00F417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9D347EC" w14:textId="77777777" w:rsidR="00F41704" w:rsidRPr="00BD1FB8" w:rsidRDefault="00F41704" w:rsidP="00F417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AF289" w14:textId="041DDB66" w:rsidR="00F41704" w:rsidRPr="00BD1FB8" w:rsidRDefault="00F41704" w:rsidP="00F41704">
      <w:pPr>
        <w:tabs>
          <w:tab w:val="right" w:pos="9631"/>
        </w:tabs>
        <w:spacing w:line="240" w:lineRule="auto"/>
        <w:ind w:firstLine="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42883">
        <w:rPr>
          <w:rFonts w:ascii="Times New Roman" w:hAnsi="Times New Roman" w:cs="Times New Roman"/>
          <w:b/>
          <w:bCs/>
          <w:sz w:val="28"/>
          <w:szCs w:val="28"/>
        </w:rPr>
        <w:t xml:space="preserve">5 августа </w:t>
      </w: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4288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        №</w:t>
      </w:r>
      <w:r w:rsidR="00B4288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39649E" w14:textId="77777777" w:rsidR="00F41704" w:rsidRDefault="00F41704" w:rsidP="00B069CB">
      <w:pPr>
        <w:contextualSpacing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14:paraId="154067C1" w14:textId="77777777" w:rsidR="00F41704" w:rsidRDefault="00F41704" w:rsidP="00B069CB">
      <w:pPr>
        <w:contextualSpacing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14:paraId="3A680610" w14:textId="4F565351" w:rsidR="00B069CB" w:rsidRPr="00B069CB" w:rsidRDefault="00F01BD8" w:rsidP="00B069CB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1139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E11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внесении изменений </w:t>
      </w:r>
      <w:r w:rsidR="006B3968" w:rsidRPr="00E1113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 Решение Совета депутатов</w:t>
      </w:r>
      <w:r w:rsidR="006B3968" w:rsidRPr="00E11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образования- </w:t>
      </w:r>
      <w:proofErr w:type="spellStart"/>
      <w:r w:rsidR="00F41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Молвинослободское</w:t>
      </w:r>
      <w:proofErr w:type="spellEnd"/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Кораблинского</w:t>
      </w:r>
      <w:proofErr w:type="spellEnd"/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0D7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Рязанской области от </w:t>
      </w:r>
      <w:r w:rsidR="00F41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03.</w:t>
      </w:r>
      <w:r w:rsidR="00B06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41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.2021г. №</w:t>
      </w:r>
      <w:r w:rsidR="00F41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E11139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 Положения </w:t>
      </w:r>
      <w:bookmarkStart w:id="1" w:name="_Hlk102556851"/>
      <w:r w:rsidR="00B069CB" w:rsidRPr="00B06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жилищном контроле </w:t>
      </w:r>
    </w:p>
    <w:p w14:paraId="6398BE50" w14:textId="77777777" w:rsidR="00F41704" w:rsidRDefault="00B069CB" w:rsidP="00B069CB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F41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муниципального образования - </w:t>
      </w:r>
      <w:proofErr w:type="spellStart"/>
      <w:r w:rsidR="00F41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Молвинослободского</w:t>
      </w:r>
      <w:proofErr w:type="spellEnd"/>
      <w:r w:rsidRPr="00B06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</w:t>
      </w:r>
      <w:r w:rsidR="00F41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B06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</w:t>
      </w:r>
      <w:r w:rsidR="00F41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B06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6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Кораблинского</w:t>
      </w:r>
      <w:proofErr w:type="spellEnd"/>
      <w:r w:rsidRPr="00B06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</w:p>
    <w:p w14:paraId="7E80377D" w14:textId="33DDEB4D" w:rsidR="00E11139" w:rsidRPr="00E11139" w:rsidRDefault="00B069CB" w:rsidP="00B069CB">
      <w:pPr>
        <w:contextualSpacing/>
        <w:jc w:val="center"/>
        <w:rPr>
          <w:sz w:val="28"/>
          <w:szCs w:val="28"/>
        </w:rPr>
      </w:pPr>
      <w:r w:rsidRPr="00B06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Рязанской области</w:t>
      </w:r>
      <w:bookmarkEnd w:id="1"/>
      <w:r w:rsidR="00E11139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757E95A" w14:textId="729FF889" w:rsidR="00F01BD8" w:rsidRPr="00E11139" w:rsidRDefault="00F01BD8" w:rsidP="008771EB">
      <w:pPr>
        <w:shd w:val="clear" w:color="auto" w:fill="FFFFFF"/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422A7B37" w14:textId="77777777" w:rsidR="00F41704" w:rsidRDefault="000E44F2" w:rsidP="00F41704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Руководствуясь Федеральным законом от 06.10.2003 N 131-ФЗ "Об общих принципах организации местного самоуправления в Российской Федерации",</w:t>
      </w:r>
      <w:r w:rsidRPr="00E11139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</w:t>
      </w:r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– </w:t>
      </w:r>
      <w:proofErr w:type="spellStart"/>
      <w:r w:rsidR="00F417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Молинослободское</w:t>
      </w:r>
      <w:proofErr w:type="spellEnd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Кораблинского</w:t>
      </w:r>
      <w:proofErr w:type="spellEnd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области, Совет депутатов муниципального образования – </w:t>
      </w:r>
      <w:proofErr w:type="spellStart"/>
      <w:r w:rsidR="00F417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Молвинослободское</w:t>
      </w:r>
      <w:proofErr w:type="spellEnd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сельское </w:t>
      </w:r>
      <w:r w:rsidR="00F01BD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</w:t>
      </w:r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Кораблинского</w:t>
      </w:r>
      <w:proofErr w:type="spellEnd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 </w:t>
      </w:r>
      <w:r w:rsidR="00F01BD8" w:rsidRPr="00E11139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28DC32CA" w14:textId="77777777" w:rsidR="00F41704" w:rsidRDefault="00F41704" w:rsidP="00F417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0913F" w14:textId="630E3F8F" w:rsidR="000E44F2" w:rsidRDefault="000A2F02" w:rsidP="00F41704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4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4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4F2" w:rsidRPr="00F4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F4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4F2" w:rsidRPr="00F4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70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069CB" w:rsidRPr="00F41704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</w:t>
      </w:r>
      <w:r w:rsidR="00F41704" w:rsidRPr="00F41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администрации муниципального образования - </w:t>
      </w:r>
      <w:proofErr w:type="spellStart"/>
      <w:r w:rsidR="00F41704" w:rsidRPr="00F41704">
        <w:rPr>
          <w:rFonts w:ascii="Times New Roman" w:hAnsi="Times New Roman" w:cs="Times New Roman"/>
          <w:bCs/>
          <w:color w:val="000000"/>
          <w:sz w:val="28"/>
          <w:szCs w:val="28"/>
        </w:rPr>
        <w:t>Молвинослободского</w:t>
      </w:r>
      <w:proofErr w:type="spellEnd"/>
      <w:r w:rsidR="00F41704" w:rsidRPr="00F41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F41704" w:rsidRPr="00F41704">
        <w:rPr>
          <w:rFonts w:ascii="Times New Roman" w:hAnsi="Times New Roman" w:cs="Times New Roman"/>
          <w:bCs/>
          <w:color w:val="000000"/>
          <w:sz w:val="28"/>
          <w:szCs w:val="28"/>
        </w:rPr>
        <w:t>Кораблинского</w:t>
      </w:r>
      <w:proofErr w:type="spellEnd"/>
      <w:r w:rsidR="00F41704" w:rsidRPr="00F41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="00F41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1704" w:rsidRPr="00F41704">
        <w:rPr>
          <w:rFonts w:ascii="Times New Roman" w:hAnsi="Times New Roman" w:cs="Times New Roman"/>
          <w:bCs/>
          <w:color w:val="000000"/>
          <w:sz w:val="28"/>
          <w:szCs w:val="28"/>
        </w:rPr>
        <w:t>Рязанской области</w:t>
      </w:r>
      <w:r w:rsidRPr="00F41704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08617179"/>
      <w:r w:rsidRPr="00F4170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proofErr w:type="spellStart"/>
      <w:r w:rsidR="00F41704">
        <w:rPr>
          <w:rFonts w:ascii="Times New Roman" w:hAnsi="Times New Roman" w:cs="Times New Roman"/>
          <w:sz w:val="28"/>
          <w:szCs w:val="28"/>
        </w:rPr>
        <w:t>Молвинослободского</w:t>
      </w:r>
      <w:proofErr w:type="spellEnd"/>
      <w:r w:rsidRPr="00F41704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F41704">
        <w:rPr>
          <w:rFonts w:ascii="Times New Roman" w:hAnsi="Times New Roman" w:cs="Times New Roman"/>
          <w:sz w:val="28"/>
          <w:szCs w:val="28"/>
        </w:rPr>
        <w:t>22</w:t>
      </w:r>
      <w:r w:rsidRPr="00F41704">
        <w:rPr>
          <w:rFonts w:ascii="Times New Roman" w:hAnsi="Times New Roman" w:cs="Times New Roman"/>
          <w:sz w:val="28"/>
          <w:szCs w:val="28"/>
        </w:rPr>
        <w:t xml:space="preserve"> от </w:t>
      </w:r>
      <w:r w:rsidR="00F41704">
        <w:rPr>
          <w:rFonts w:ascii="Times New Roman" w:hAnsi="Times New Roman" w:cs="Times New Roman"/>
          <w:sz w:val="28"/>
          <w:szCs w:val="28"/>
        </w:rPr>
        <w:t>03</w:t>
      </w:r>
      <w:r w:rsidRPr="00F41704">
        <w:rPr>
          <w:rFonts w:ascii="Times New Roman" w:hAnsi="Times New Roman" w:cs="Times New Roman"/>
          <w:sz w:val="28"/>
          <w:szCs w:val="28"/>
        </w:rPr>
        <w:t>.1</w:t>
      </w:r>
      <w:r w:rsidR="00F41704">
        <w:rPr>
          <w:rFonts w:ascii="Times New Roman" w:hAnsi="Times New Roman" w:cs="Times New Roman"/>
          <w:sz w:val="28"/>
          <w:szCs w:val="28"/>
        </w:rPr>
        <w:t>1</w:t>
      </w:r>
      <w:r w:rsidRPr="00F41704">
        <w:rPr>
          <w:rFonts w:ascii="Times New Roman" w:hAnsi="Times New Roman" w:cs="Times New Roman"/>
          <w:sz w:val="28"/>
          <w:szCs w:val="28"/>
        </w:rPr>
        <w:t>.2021г.</w:t>
      </w:r>
      <w:r w:rsidR="000E44F2" w:rsidRPr="00F4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44F2" w:rsidRPr="00F417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следующие изменения:</w:t>
      </w:r>
      <w:bookmarkEnd w:id="2"/>
    </w:p>
    <w:p w14:paraId="34A9332E" w14:textId="77777777" w:rsidR="00F41704" w:rsidRPr="00F41704" w:rsidRDefault="00F41704" w:rsidP="00F41704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CC39406" w14:textId="55830489" w:rsidR="00401ED3" w:rsidRPr="00E11139" w:rsidRDefault="000A2F02" w:rsidP="00F41704">
      <w:pPr>
        <w:shd w:val="clear" w:color="auto" w:fill="FFFFFF"/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401ED3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 пункт </w:t>
      </w:r>
      <w:r w:rsidR="002B552E" w:rsidRPr="00E11139">
        <w:rPr>
          <w:rFonts w:ascii="Times New Roman" w:eastAsia="Calibri" w:hAnsi="Times New Roman" w:cs="Times New Roman"/>
          <w:sz w:val="28"/>
          <w:szCs w:val="28"/>
        </w:rPr>
        <w:t>3.</w:t>
      </w:r>
      <w:r w:rsidR="00B069CB">
        <w:rPr>
          <w:rFonts w:ascii="Times New Roman" w:eastAsia="Calibri" w:hAnsi="Times New Roman" w:cs="Times New Roman"/>
          <w:sz w:val="28"/>
          <w:szCs w:val="28"/>
        </w:rPr>
        <w:t>6</w:t>
      </w:r>
      <w:r w:rsidR="00713E25" w:rsidRPr="00E11139">
        <w:rPr>
          <w:rFonts w:ascii="Times New Roman" w:eastAsia="Calibri" w:hAnsi="Times New Roman" w:cs="Times New Roman"/>
          <w:sz w:val="28"/>
          <w:szCs w:val="28"/>
        </w:rPr>
        <w:t xml:space="preserve"> главы 3</w:t>
      </w:r>
      <w:r w:rsidR="00401ED3" w:rsidRPr="00E1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E25" w:rsidRPr="00E1113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401ED3" w:rsidRPr="00E1113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53EBE6" w14:textId="458DA70F" w:rsidR="002B552E" w:rsidRPr="00E11139" w:rsidRDefault="00713E25" w:rsidP="00F41704">
      <w:pPr>
        <w:shd w:val="clear" w:color="auto" w:fill="FFFFFF"/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«3.</w:t>
      </w:r>
      <w:r w:rsidR="00B069CB">
        <w:rPr>
          <w:rFonts w:ascii="Times New Roman" w:eastAsia="Calibri" w:hAnsi="Times New Roman" w:cs="Times New Roman"/>
          <w:sz w:val="28"/>
          <w:szCs w:val="28"/>
        </w:rPr>
        <w:t>6</w:t>
      </w:r>
      <w:r w:rsidRPr="00E11139">
        <w:rPr>
          <w:rFonts w:ascii="Times New Roman" w:eastAsia="Calibri" w:hAnsi="Times New Roman" w:cs="Times New Roman"/>
          <w:sz w:val="28"/>
          <w:szCs w:val="28"/>
        </w:rPr>
        <w:t>.</w:t>
      </w:r>
      <w:r w:rsidR="002B552E" w:rsidRPr="00E1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5C6" w:rsidRPr="00E1113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B552E" w:rsidRPr="00E11139">
        <w:rPr>
          <w:rFonts w:ascii="Times New Roman" w:eastAsia="Calibri" w:hAnsi="Times New Roman" w:cs="Times New Roman"/>
          <w:sz w:val="28"/>
          <w:szCs w:val="28"/>
        </w:rPr>
        <w:t>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14:paraId="2E8D7C3F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1) дата, время и место принятия решения;</w:t>
      </w:r>
    </w:p>
    <w:p w14:paraId="04E43E61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2) кем принято решение;</w:t>
      </w:r>
    </w:p>
    <w:p w14:paraId="4339C7A9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lastRenderedPageBreak/>
        <w:t>3) основание проведения контрольного (надзорного) мероприятия;</w:t>
      </w:r>
    </w:p>
    <w:p w14:paraId="1AAD6F9F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4) вид контроля;</w:t>
      </w:r>
    </w:p>
    <w:p w14:paraId="0A9FD658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14:paraId="30EEAE8F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6) объект контроля, в отношении которого проводится контрольное (надзорное) мероприятие;</w:t>
      </w:r>
    </w:p>
    <w:p w14:paraId="4FAB6D74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</w:p>
    <w:p w14:paraId="7E92DC3F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</w:p>
    <w:p w14:paraId="6318464F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9) вид контрольного (надзорного) мероприятия;</w:t>
      </w:r>
    </w:p>
    <w:p w14:paraId="354E346B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10) перечень контрольных (надзорных) действий, совершаемых в рамках контрольного (надзорного) мероприятия;</w:t>
      </w:r>
    </w:p>
    <w:p w14:paraId="143DC00B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11) предмет контрольного (надзорного) мероприятия;</w:t>
      </w:r>
    </w:p>
    <w:p w14:paraId="1FFD314D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12) проверочные листы, если их применение является обязательным;</w:t>
      </w:r>
    </w:p>
    <w:p w14:paraId="4F591F81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14:paraId="291A6B1C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14:paraId="758BE371" w14:textId="77777777" w:rsidR="002B552E" w:rsidRPr="00E11139" w:rsidRDefault="002B552E" w:rsidP="00F417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15) иные сведения, если это предусмотрено Положением.</w:t>
      </w:r>
    </w:p>
    <w:p w14:paraId="1F556157" w14:textId="507E811B" w:rsidR="002B552E" w:rsidRPr="00E11139" w:rsidRDefault="002B552E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 </w:t>
      </w:r>
    </w:p>
    <w:p w14:paraId="2F56B1AD" w14:textId="76DB77A0" w:rsidR="000755C6" w:rsidRPr="00E11139" w:rsidRDefault="002B552E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настоящей статьей.</w:t>
      </w:r>
      <w:r w:rsidR="000755C6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02C629AE" w14:textId="758E0AE8" w:rsidR="000755C6" w:rsidRPr="00E11139" w:rsidRDefault="000755C6" w:rsidP="00F4170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13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26D6A" w:rsidRPr="00E11139">
        <w:rPr>
          <w:rFonts w:ascii="Times New Roman" w:hAnsi="Times New Roman" w:cs="Times New Roman"/>
          <w:sz w:val="28"/>
          <w:szCs w:val="28"/>
        </w:rPr>
        <w:t>п.3.1</w:t>
      </w:r>
      <w:r w:rsidR="00B069CB">
        <w:rPr>
          <w:rFonts w:ascii="Times New Roman" w:hAnsi="Times New Roman" w:cs="Times New Roman"/>
          <w:sz w:val="28"/>
          <w:szCs w:val="28"/>
        </w:rPr>
        <w:t>8</w:t>
      </w:r>
      <w:r w:rsidR="00D26D6A" w:rsidRPr="00E11139">
        <w:rPr>
          <w:rFonts w:ascii="Times New Roman" w:hAnsi="Times New Roman" w:cs="Times New Roman"/>
          <w:sz w:val="28"/>
          <w:szCs w:val="28"/>
        </w:rPr>
        <w:t xml:space="preserve"> </w:t>
      </w:r>
      <w:r w:rsidRPr="00E11139">
        <w:rPr>
          <w:rFonts w:ascii="Times New Roman" w:hAnsi="Times New Roman" w:cs="Times New Roman"/>
          <w:sz w:val="28"/>
          <w:szCs w:val="28"/>
        </w:rPr>
        <w:t>главы 3 изложить в</w:t>
      </w:r>
      <w:r w:rsidR="00D26D6A" w:rsidRPr="00E11139">
        <w:rPr>
          <w:rFonts w:ascii="Times New Roman" w:hAnsi="Times New Roman" w:cs="Times New Roman"/>
          <w:sz w:val="28"/>
          <w:szCs w:val="28"/>
        </w:rPr>
        <w:t xml:space="preserve"> новой редакции: </w:t>
      </w:r>
    </w:p>
    <w:p w14:paraId="6D4B1A36" w14:textId="31F81AB0" w:rsidR="00D26D6A" w:rsidRPr="00E11139" w:rsidRDefault="000755C6" w:rsidP="00F41704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hAnsi="Times New Roman" w:cs="Times New Roman"/>
          <w:sz w:val="28"/>
          <w:szCs w:val="28"/>
        </w:rPr>
        <w:t>«3.1</w:t>
      </w:r>
      <w:r w:rsidR="00B069CB">
        <w:rPr>
          <w:rFonts w:ascii="Times New Roman" w:hAnsi="Times New Roman" w:cs="Times New Roman"/>
          <w:sz w:val="28"/>
          <w:szCs w:val="28"/>
        </w:rPr>
        <w:t>8</w:t>
      </w:r>
      <w:r w:rsidRPr="00E11139">
        <w:rPr>
          <w:rFonts w:ascii="Times New Roman" w:hAnsi="Times New Roman" w:cs="Times New Roman"/>
          <w:sz w:val="28"/>
          <w:szCs w:val="28"/>
        </w:rPr>
        <w:t xml:space="preserve">. </w:t>
      </w:r>
      <w:r w:rsidR="00D26D6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настоящего Федерального закона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6D6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A73652" w14:textId="0D6ED1C1" w:rsidR="000E44F2" w:rsidRPr="00E11139" w:rsidRDefault="000755C6" w:rsidP="00F41704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главу 4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пунктом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0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3AFC83ED" w14:textId="71A9F458" w:rsidR="001458DA" w:rsidRPr="00E11139" w:rsidRDefault="000E44F2" w:rsidP="00F4170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55C6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0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55C6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принятые по результатам контрольного (надзорного) мероприятия,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с грубым нарушением требований к организации и осуществлению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(надзора), муниципального контроля, предусмотренным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настоящей статьи, подлежат отмене контрольным (надзорным) органом,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проводившим контрольное (надзорное) мероприятие, вышестоящим контрольным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надзорным) органом или судом, в том числе по представлению (заявлению) прокурора. В</w:t>
      </w:r>
      <w:r w:rsidR="009C2E1F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самостоятельного выявления грубых нарушений требований к организации и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 государственного контроля (надзора), муниципального контроля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должностное лицо контрольного (надзорного) органа, проводившего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(надзорное) мероприятие, принимает решение о признании результатов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мероприятия недействительными.</w:t>
      </w:r>
    </w:p>
    <w:p w14:paraId="211AA8ED" w14:textId="2ED68894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Грубым нарушением требований к организации и осуществлению государственного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(надзора), муниципального контроля является:</w:t>
      </w:r>
    </w:p>
    <w:p w14:paraId="16CF4B0A" w14:textId="77777777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оснований проведения контрольных (надзорных) мероприятий;</w:t>
      </w:r>
    </w:p>
    <w:p w14:paraId="763F478F" w14:textId="48285CDB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согласования с органами прокуратуры проведения контрольного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мероприятия в случае, если такое согласование является обязательным;</w:t>
      </w:r>
    </w:p>
    <w:p w14:paraId="1C1C123E" w14:textId="589202A8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нарушение требования об уведомлении о проведении контрольного (надзорного)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случае, если такое уведомление является обязательным;</w:t>
      </w:r>
    </w:p>
    <w:p w14:paraId="72C6CEFE" w14:textId="75330C50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нарушение периодичности проведения планового контрольного (надзорного)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14:paraId="24934697" w14:textId="509563DD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проведение планового контрольного (надзорного) мероприятия, не включенного в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план проведения контрольных (надзорных) мероприятий;</w:t>
      </w:r>
    </w:p>
    <w:p w14:paraId="4940536B" w14:textId="3DB8494F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принятие решения по результатам контрольного (надзорного) мероприятия на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оценки соблюдения положений нормативных правовых актов и иных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 являющихся обязательными требованиями;</w:t>
      </w:r>
    </w:p>
    <w:p w14:paraId="2DBAC89E" w14:textId="5B851E6A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привлечение к проведению контрольного (надзорного) мероприятия лиц, участие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не предусмотрено настоящим Федеральным законом;</w:t>
      </w:r>
    </w:p>
    <w:p w14:paraId="71AF11B7" w14:textId="77777777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сроков проведения контрольного (надзорного) мероприятия;</w:t>
      </w:r>
    </w:p>
    <w:p w14:paraId="23545FE7" w14:textId="04E2830B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совершение в ходе контрольного (надзорного) мероприятия контрольных (надзорных)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не предусмотренных настоящим Федеральным законом для такого вида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мероприятия;</w:t>
      </w:r>
    </w:p>
    <w:p w14:paraId="55117858" w14:textId="54B1ECCC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непредоставление контролируемому лицу для ознакомления документа с результатами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 в случае, если обязанность его предоставления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настоящим Федеральным законом;</w:t>
      </w:r>
    </w:p>
    <w:p w14:paraId="1CD1E5A4" w14:textId="56ECD2AC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 проведение контрольного (надзорного) мероприятия, не включенного в единый реестр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(надзорных) мероприятий, за исключением проведения наблюдения за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обязательных требований и выездного обследования; (в ред. Федерального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11.06.2021 N 170-ФЗ)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5FDBF5" w14:textId="0F2E0793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нарушение запретов и ограничений, установленных пунктом 5 статьи 37 настоящего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закона. (в ред. Федерального закона от 11.06.2021 N 170-ФЗ)</w:t>
      </w:r>
      <w:r w:rsidR="006B396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2978CA" w14:textId="321D5BD0" w:rsidR="001458DA" w:rsidRPr="00E11139" w:rsidRDefault="001458DA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B396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признания недействительными результатов контрольного (надзорного)</w:t>
      </w:r>
      <w:r w:rsidR="006B396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проведенного с грубым нарушением требований к организации и</w:t>
      </w:r>
      <w:r w:rsidR="006B396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 государственного контроля (надзора), муниципального контроля,</w:t>
      </w:r>
      <w:r w:rsidR="006B396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 вне зависимости от вида контрольного (надзорного) мероприятия и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его проведения.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6AED78D" w14:textId="77777777" w:rsidR="00F41704" w:rsidRDefault="00F41704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854C4" w14:textId="7421906F" w:rsidR="006B3968" w:rsidRPr="006B3968" w:rsidRDefault="006B3968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41704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Информационном бюллетене муниципального образования – </w:t>
      </w:r>
      <w:proofErr w:type="spellStart"/>
      <w:r w:rsidR="00F41704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>Молвинослободское</w:t>
      </w:r>
      <w:proofErr w:type="spellEnd"/>
      <w:r w:rsidR="00F41704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F41704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>Кораблинского</w:t>
      </w:r>
      <w:proofErr w:type="spellEnd"/>
      <w:r w:rsidR="00F41704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="00F41704" w:rsidRPr="005879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41704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 (</w:t>
      </w:r>
      <w:hyperlink r:id="rId6" w:tgtFrame="_blank" w:history="1">
        <w:r w:rsidR="00F41704" w:rsidRPr="00587944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molvinasloboda.ru</w:t>
        </w:r>
      </w:hyperlink>
      <w:r w:rsidR="00F41704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6B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F59B1B" w14:textId="77777777" w:rsidR="00F41704" w:rsidRDefault="00F41704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78D218" w14:textId="3C902559" w:rsidR="006B3968" w:rsidRPr="006B3968" w:rsidRDefault="006B3968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263A1348" w14:textId="77777777" w:rsidR="00F41704" w:rsidRDefault="00F41704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0DC54" w14:textId="694C1121" w:rsidR="006B3968" w:rsidRPr="006B3968" w:rsidRDefault="006B3968" w:rsidP="00F417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B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оставляю за собой. </w:t>
      </w:r>
    </w:p>
    <w:p w14:paraId="60B154C9" w14:textId="77777777" w:rsidR="006B3968" w:rsidRPr="006B3968" w:rsidRDefault="006B3968" w:rsidP="00F417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2785D" w14:textId="25299DEA" w:rsidR="006B3968" w:rsidRDefault="006B3968" w:rsidP="008771E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BEC0E" w14:textId="77777777" w:rsidR="00F41704" w:rsidRPr="006B3968" w:rsidRDefault="00F41704" w:rsidP="008771E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D906E" w14:textId="77777777" w:rsidR="00F41704" w:rsidRPr="003C4917" w:rsidRDefault="00F41704" w:rsidP="00F41704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C49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17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1E2AA235" w14:textId="77777777" w:rsidR="00F41704" w:rsidRPr="003C4917" w:rsidRDefault="00F41704" w:rsidP="00F41704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4917">
        <w:rPr>
          <w:rFonts w:ascii="Times New Roman" w:hAnsi="Times New Roman" w:cs="Times New Roman"/>
          <w:sz w:val="28"/>
          <w:szCs w:val="28"/>
        </w:rPr>
        <w:t>Молвинослободское</w:t>
      </w:r>
      <w:proofErr w:type="spellEnd"/>
      <w:r w:rsidRPr="003C491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649D815A" w14:textId="77777777" w:rsidR="00F41704" w:rsidRDefault="00F41704" w:rsidP="00F41704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4917"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 w:rsidRPr="003C49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09783915" w14:textId="77777777" w:rsidR="00F41704" w:rsidRPr="003C4917" w:rsidRDefault="00F41704" w:rsidP="00F41704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C4917">
        <w:rPr>
          <w:rFonts w:ascii="Times New Roman" w:hAnsi="Times New Roman" w:cs="Times New Roman"/>
          <w:sz w:val="28"/>
          <w:szCs w:val="28"/>
        </w:rPr>
        <w:t xml:space="preserve">Рязанской области, председатель Совета </w:t>
      </w:r>
    </w:p>
    <w:p w14:paraId="643296DF" w14:textId="77777777" w:rsidR="00F41704" w:rsidRPr="003C4917" w:rsidRDefault="00F41704" w:rsidP="00F41704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C4917">
        <w:rPr>
          <w:rFonts w:ascii="Times New Roman" w:hAnsi="Times New Roman" w:cs="Times New Roman"/>
          <w:sz w:val="28"/>
          <w:szCs w:val="28"/>
        </w:rPr>
        <w:t>депутатов муниципального образования-</w:t>
      </w:r>
    </w:p>
    <w:p w14:paraId="03D2C45A" w14:textId="77777777" w:rsidR="00F41704" w:rsidRPr="003C4917" w:rsidRDefault="00F41704" w:rsidP="00F41704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4917">
        <w:rPr>
          <w:rFonts w:ascii="Times New Roman" w:hAnsi="Times New Roman" w:cs="Times New Roman"/>
          <w:sz w:val="28"/>
          <w:szCs w:val="28"/>
        </w:rPr>
        <w:t>Молвинослободское</w:t>
      </w:r>
      <w:proofErr w:type="spellEnd"/>
      <w:r w:rsidRPr="003C491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14:paraId="6894F1C0" w14:textId="77777777" w:rsidR="00F41704" w:rsidRDefault="00F41704" w:rsidP="00F41704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4917"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 w:rsidRPr="003C491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74D9CA4" w14:textId="5A9A329F" w:rsidR="006B3968" w:rsidRPr="00F41704" w:rsidRDefault="00F41704" w:rsidP="00F41704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C4917">
        <w:rPr>
          <w:rFonts w:ascii="Times New Roman" w:hAnsi="Times New Roman" w:cs="Times New Roman"/>
          <w:sz w:val="28"/>
          <w:szCs w:val="28"/>
        </w:rPr>
        <w:t>Рязанской области                                                                                  С.В. Карпов</w:t>
      </w:r>
    </w:p>
    <w:p w14:paraId="0092616F" w14:textId="77777777" w:rsidR="001458DA" w:rsidRPr="00E11139" w:rsidRDefault="001458DA" w:rsidP="008771EB">
      <w:pPr>
        <w:shd w:val="clear" w:color="auto" w:fill="FFFFFF"/>
        <w:contextualSpacing/>
        <w:rPr>
          <w:sz w:val="28"/>
          <w:szCs w:val="28"/>
        </w:rPr>
      </w:pPr>
    </w:p>
    <w:sectPr w:rsidR="001458DA" w:rsidRPr="00E11139" w:rsidSect="00F01BD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31122"/>
    <w:multiLevelType w:val="multilevel"/>
    <w:tmpl w:val="D818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D0"/>
    <w:rsid w:val="000755C6"/>
    <w:rsid w:val="000A2F02"/>
    <w:rsid w:val="000D7A20"/>
    <w:rsid w:val="000E44F2"/>
    <w:rsid w:val="001458DA"/>
    <w:rsid w:val="002B552E"/>
    <w:rsid w:val="00394004"/>
    <w:rsid w:val="003F6110"/>
    <w:rsid w:val="00401ED3"/>
    <w:rsid w:val="006B3968"/>
    <w:rsid w:val="00713E25"/>
    <w:rsid w:val="00755B3F"/>
    <w:rsid w:val="008771EB"/>
    <w:rsid w:val="009C0BD0"/>
    <w:rsid w:val="009C2E1F"/>
    <w:rsid w:val="00A47248"/>
    <w:rsid w:val="00B069CB"/>
    <w:rsid w:val="00B42883"/>
    <w:rsid w:val="00C13D55"/>
    <w:rsid w:val="00D26D6A"/>
    <w:rsid w:val="00DE2068"/>
    <w:rsid w:val="00E11139"/>
    <w:rsid w:val="00F01BD8"/>
    <w:rsid w:val="00F41704"/>
    <w:rsid w:val="00F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50D4"/>
  <w15:chartTrackingRefBased/>
  <w15:docId w15:val="{B27DFB61-13AB-4E7B-B863-80EE22B5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B3968"/>
  </w:style>
  <w:style w:type="paragraph" w:styleId="a3">
    <w:name w:val="List Paragraph"/>
    <w:basedOn w:val="a"/>
    <w:uiPriority w:val="34"/>
    <w:qFormat/>
    <w:rsid w:val="00F41704"/>
    <w:pPr>
      <w:ind w:left="720"/>
      <w:contextualSpacing/>
    </w:pPr>
  </w:style>
  <w:style w:type="character" w:styleId="a4">
    <w:name w:val="Hyperlink"/>
    <w:rsid w:val="00F417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vinaslobo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5</cp:revision>
  <cp:lastPrinted>2022-07-21T09:18:00Z</cp:lastPrinted>
  <dcterms:created xsi:type="dcterms:W3CDTF">2022-06-06T09:31:00Z</dcterms:created>
  <dcterms:modified xsi:type="dcterms:W3CDTF">2022-07-21T09:18:00Z</dcterms:modified>
</cp:coreProperties>
</file>